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729AF" w14:textId="77777777" w:rsidR="00922F67" w:rsidRPr="00DD7824" w:rsidRDefault="00542010" w:rsidP="00542010">
      <w:pPr>
        <w:pBdr>
          <w:top w:val="single" w:sz="24" w:space="1" w:color="00539B"/>
        </w:pBdr>
        <w:autoSpaceDE w:val="0"/>
        <w:autoSpaceDN w:val="0"/>
        <w:adjustRightInd w:val="0"/>
        <w:spacing w:after="0" w:line="240" w:lineRule="auto"/>
        <w:rPr>
          <w:rFonts w:ascii="Arial" w:hAnsi="Arial" w:cs="Arial"/>
          <w:b/>
          <w:bCs/>
          <w:color w:val="00539B"/>
          <w:sz w:val="12"/>
          <w:szCs w:val="20"/>
        </w:rPr>
      </w:pPr>
      <w:r w:rsidRPr="00542010">
        <w:rPr>
          <w:rFonts w:ascii="Arial" w:hAnsi="Arial" w:cs="Arial"/>
          <w:noProof/>
          <w:sz w:val="27"/>
          <w:szCs w:val="27"/>
          <w:lang w:eastAsia="en-CA"/>
        </w:rPr>
        <w:drawing>
          <wp:anchor distT="0" distB="0" distL="114300" distR="114300" simplePos="0" relativeHeight="251666432" behindDoc="1" locked="0" layoutInCell="1" allowOverlap="1" wp14:anchorId="47E729C8" wp14:editId="47E729C9">
            <wp:simplePos x="0" y="0"/>
            <wp:positionH relativeFrom="margin">
              <wp:posOffset>3981450</wp:posOffset>
            </wp:positionH>
            <wp:positionV relativeFrom="paragraph">
              <wp:posOffset>149860</wp:posOffset>
            </wp:positionV>
            <wp:extent cx="1952625" cy="1000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coe-county-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625" cy="1000125"/>
                    </a:xfrm>
                    <a:prstGeom prst="rect">
                      <a:avLst/>
                    </a:prstGeom>
                  </pic:spPr>
                </pic:pic>
              </a:graphicData>
            </a:graphic>
            <wp14:sizeRelH relativeFrom="margin">
              <wp14:pctWidth>0</wp14:pctWidth>
            </wp14:sizeRelH>
            <wp14:sizeRelV relativeFrom="margin">
              <wp14:pctHeight>0</wp14:pctHeight>
            </wp14:sizeRelV>
          </wp:anchor>
        </w:drawing>
      </w:r>
    </w:p>
    <w:p w14:paraId="47E729B0" w14:textId="230CAE43" w:rsidR="00922F67" w:rsidRPr="00542010" w:rsidRDefault="00922F67" w:rsidP="00922F67">
      <w:pPr>
        <w:autoSpaceDE w:val="0"/>
        <w:autoSpaceDN w:val="0"/>
        <w:adjustRightInd w:val="0"/>
        <w:spacing w:after="0" w:line="240" w:lineRule="auto"/>
        <w:rPr>
          <w:rFonts w:ascii="Arial" w:hAnsi="Arial" w:cs="Arial"/>
          <w:b/>
          <w:bCs/>
          <w:color w:val="00539B"/>
          <w:sz w:val="27"/>
          <w:szCs w:val="27"/>
        </w:rPr>
      </w:pPr>
      <w:r w:rsidRPr="00542010">
        <w:rPr>
          <w:rFonts w:ascii="Arial" w:hAnsi="Arial" w:cs="Arial"/>
          <w:b/>
          <w:bCs/>
          <w:color w:val="00539B"/>
          <w:sz w:val="27"/>
          <w:szCs w:val="27"/>
        </w:rPr>
        <w:t xml:space="preserve">Job Title: </w:t>
      </w:r>
      <w:r w:rsidR="00080AD2">
        <w:rPr>
          <w:rFonts w:ascii="Arial" w:hAnsi="Arial" w:cs="Arial"/>
          <w:b/>
          <w:bCs/>
          <w:color w:val="00539B"/>
          <w:sz w:val="27"/>
          <w:szCs w:val="27"/>
        </w:rPr>
        <w:t>Housing Clerk</w:t>
      </w:r>
    </w:p>
    <w:p w14:paraId="47E729B1" w14:textId="28253BFE" w:rsidR="00922F67" w:rsidRPr="00542010" w:rsidRDefault="00FB543F" w:rsidP="00922F67">
      <w:pPr>
        <w:autoSpaceDE w:val="0"/>
        <w:autoSpaceDN w:val="0"/>
        <w:adjustRightInd w:val="0"/>
        <w:spacing w:after="0" w:line="240" w:lineRule="auto"/>
        <w:rPr>
          <w:rFonts w:ascii="Arial" w:hAnsi="Arial" w:cs="Arial"/>
          <w:b/>
          <w:bCs/>
          <w:color w:val="00539B"/>
          <w:sz w:val="27"/>
          <w:szCs w:val="27"/>
        </w:rPr>
      </w:pPr>
      <w:r w:rsidRPr="00542010">
        <w:rPr>
          <w:rFonts w:ascii="Arial" w:hAnsi="Arial" w:cs="Arial"/>
          <w:b/>
          <w:bCs/>
          <w:color w:val="00539B"/>
          <w:sz w:val="27"/>
          <w:szCs w:val="27"/>
        </w:rPr>
        <w:t xml:space="preserve">Employment Status: </w:t>
      </w:r>
      <w:r w:rsidR="00AE2259">
        <w:rPr>
          <w:rFonts w:ascii="Arial" w:hAnsi="Arial" w:cs="Arial"/>
          <w:b/>
          <w:bCs/>
          <w:color w:val="00539B"/>
          <w:sz w:val="27"/>
          <w:szCs w:val="27"/>
        </w:rPr>
        <w:t>Permanent</w:t>
      </w:r>
      <w:r w:rsidR="00164877" w:rsidRPr="00164877">
        <w:rPr>
          <w:rFonts w:ascii="Arial" w:hAnsi="Arial" w:cs="Arial"/>
          <w:b/>
          <w:bCs/>
          <w:color w:val="00539B"/>
          <w:sz w:val="27"/>
          <w:szCs w:val="27"/>
        </w:rPr>
        <w:t xml:space="preserve"> - Full Time</w:t>
      </w:r>
    </w:p>
    <w:p w14:paraId="47E729B2" w14:textId="66044E13" w:rsidR="00922F67" w:rsidRPr="00542010" w:rsidRDefault="00922F67" w:rsidP="00922F67">
      <w:pPr>
        <w:autoSpaceDE w:val="0"/>
        <w:autoSpaceDN w:val="0"/>
        <w:adjustRightInd w:val="0"/>
        <w:spacing w:after="0" w:line="240" w:lineRule="auto"/>
        <w:rPr>
          <w:rFonts w:ascii="Arial" w:hAnsi="Arial" w:cs="Arial"/>
          <w:b/>
          <w:bCs/>
          <w:color w:val="00539B"/>
          <w:sz w:val="27"/>
          <w:szCs w:val="27"/>
        </w:rPr>
      </w:pPr>
      <w:r w:rsidRPr="00542010">
        <w:rPr>
          <w:rFonts w:ascii="Arial" w:hAnsi="Arial" w:cs="Arial"/>
          <w:b/>
          <w:bCs/>
          <w:color w:val="00539B"/>
          <w:sz w:val="27"/>
          <w:szCs w:val="27"/>
        </w:rPr>
        <w:t xml:space="preserve">Reference Code: </w:t>
      </w:r>
      <w:r w:rsidR="00164877">
        <w:rPr>
          <w:rFonts w:ascii="Arial" w:hAnsi="Arial" w:cs="Arial"/>
          <w:b/>
          <w:bCs/>
          <w:color w:val="00539B"/>
          <w:sz w:val="27"/>
          <w:szCs w:val="27"/>
        </w:rPr>
        <w:t>1</w:t>
      </w:r>
      <w:r w:rsidR="00080AD2">
        <w:rPr>
          <w:rFonts w:ascii="Arial" w:hAnsi="Arial" w:cs="Arial"/>
          <w:b/>
          <w:bCs/>
          <w:color w:val="00539B"/>
          <w:sz w:val="27"/>
          <w:szCs w:val="27"/>
        </w:rPr>
        <w:t>407</w:t>
      </w:r>
    </w:p>
    <w:p w14:paraId="47E729B3" w14:textId="1705E269" w:rsidR="00922F67" w:rsidRPr="00542010" w:rsidRDefault="00922F67" w:rsidP="00922F67">
      <w:pPr>
        <w:autoSpaceDE w:val="0"/>
        <w:autoSpaceDN w:val="0"/>
        <w:adjustRightInd w:val="0"/>
        <w:spacing w:after="0" w:line="240" w:lineRule="auto"/>
        <w:rPr>
          <w:rFonts w:ascii="Arial" w:hAnsi="Arial" w:cs="Arial"/>
          <w:b/>
          <w:bCs/>
          <w:color w:val="00539B"/>
          <w:sz w:val="27"/>
          <w:szCs w:val="27"/>
        </w:rPr>
      </w:pPr>
      <w:r w:rsidRPr="00542010">
        <w:rPr>
          <w:rFonts w:ascii="Arial" w:hAnsi="Arial" w:cs="Arial"/>
          <w:b/>
          <w:bCs/>
          <w:color w:val="00539B"/>
          <w:sz w:val="27"/>
          <w:szCs w:val="27"/>
        </w:rPr>
        <w:t xml:space="preserve">Closing Date: </w:t>
      </w:r>
      <w:r w:rsidR="00080AD2">
        <w:rPr>
          <w:rFonts w:ascii="Arial" w:hAnsi="Arial" w:cs="Arial"/>
          <w:b/>
          <w:bCs/>
          <w:color w:val="00539B"/>
          <w:sz w:val="27"/>
          <w:szCs w:val="27"/>
        </w:rPr>
        <w:t>September 1</w:t>
      </w:r>
      <w:r w:rsidR="00AE2259">
        <w:rPr>
          <w:rFonts w:ascii="Arial" w:hAnsi="Arial" w:cs="Arial"/>
          <w:b/>
          <w:bCs/>
          <w:color w:val="00539B"/>
          <w:sz w:val="27"/>
          <w:szCs w:val="27"/>
        </w:rPr>
        <w:t>6</w:t>
      </w:r>
      <w:r w:rsidR="00164877">
        <w:rPr>
          <w:rFonts w:ascii="Arial" w:hAnsi="Arial" w:cs="Arial"/>
          <w:b/>
          <w:bCs/>
          <w:color w:val="00539B"/>
          <w:sz w:val="27"/>
          <w:szCs w:val="27"/>
        </w:rPr>
        <w:t>, 2021</w:t>
      </w:r>
    </w:p>
    <w:p w14:paraId="47E729B4" w14:textId="4BBFBC13" w:rsidR="00922F67" w:rsidRPr="00542010" w:rsidRDefault="004F257E" w:rsidP="004F257E">
      <w:pPr>
        <w:autoSpaceDE w:val="0"/>
        <w:autoSpaceDN w:val="0"/>
        <w:adjustRightInd w:val="0"/>
        <w:spacing w:after="0" w:line="240" w:lineRule="auto"/>
        <w:rPr>
          <w:rFonts w:ascii="Arial" w:hAnsi="Arial" w:cs="Arial"/>
          <w:b/>
          <w:bCs/>
          <w:color w:val="00539B"/>
          <w:sz w:val="27"/>
          <w:szCs w:val="27"/>
        </w:rPr>
      </w:pPr>
      <w:r w:rsidRPr="00542010">
        <w:rPr>
          <w:rFonts w:ascii="Arial" w:hAnsi="Arial" w:cs="Arial"/>
          <w:b/>
          <w:bCs/>
          <w:color w:val="00539B"/>
          <w:sz w:val="27"/>
          <w:szCs w:val="27"/>
        </w:rPr>
        <w:t xml:space="preserve">Location: </w:t>
      </w:r>
      <w:r w:rsidR="00164877" w:rsidRPr="00164877">
        <w:rPr>
          <w:rFonts w:ascii="Arial" w:hAnsi="Arial" w:cs="Arial"/>
          <w:b/>
          <w:bCs/>
          <w:color w:val="00539B"/>
          <w:sz w:val="27"/>
          <w:szCs w:val="27"/>
        </w:rPr>
        <w:t>Midhurst, ON L9X 1N6 CA</w:t>
      </w:r>
    </w:p>
    <w:p w14:paraId="47E729B5" w14:textId="77777777" w:rsidR="004F257E" w:rsidRPr="00DD7824" w:rsidRDefault="004F257E" w:rsidP="00542010">
      <w:pPr>
        <w:pBdr>
          <w:bottom w:val="single" w:sz="24" w:space="1" w:color="00539B"/>
        </w:pBdr>
        <w:autoSpaceDE w:val="0"/>
        <w:autoSpaceDN w:val="0"/>
        <w:adjustRightInd w:val="0"/>
        <w:spacing w:after="0" w:line="240" w:lineRule="auto"/>
        <w:rPr>
          <w:rFonts w:ascii="Arial" w:hAnsi="Arial" w:cs="Arial"/>
          <w:b/>
          <w:bCs/>
          <w:color w:val="00539B"/>
          <w:sz w:val="12"/>
          <w:szCs w:val="20"/>
        </w:rPr>
      </w:pPr>
    </w:p>
    <w:p w14:paraId="47E729B6" w14:textId="77777777" w:rsidR="00F17D1B" w:rsidRPr="00F06B77" w:rsidRDefault="00F17D1B" w:rsidP="00A02C23">
      <w:pPr>
        <w:autoSpaceDE w:val="0"/>
        <w:autoSpaceDN w:val="0"/>
        <w:adjustRightInd w:val="0"/>
        <w:spacing w:after="0" w:line="240" w:lineRule="auto"/>
        <w:rPr>
          <w:rFonts w:ascii="Arial" w:hAnsi="Arial" w:cs="Arial"/>
          <w:b/>
          <w:bCs/>
          <w:color w:val="00539B"/>
          <w:sz w:val="20"/>
          <w:szCs w:val="20"/>
        </w:rPr>
      </w:pPr>
    </w:p>
    <w:p w14:paraId="6C6E3A49" w14:textId="77777777" w:rsidR="00080AD2" w:rsidRDefault="00080AD2" w:rsidP="00A02C23">
      <w:pPr>
        <w:autoSpaceDE w:val="0"/>
        <w:autoSpaceDN w:val="0"/>
        <w:adjustRightInd w:val="0"/>
        <w:spacing w:after="0" w:line="240" w:lineRule="auto"/>
        <w:rPr>
          <w:rFonts w:ascii="Arial" w:hAnsi="Arial" w:cs="Arial"/>
          <w:b/>
          <w:bCs/>
          <w:color w:val="00539B"/>
          <w:sz w:val="27"/>
          <w:szCs w:val="27"/>
        </w:rPr>
      </w:pPr>
    </w:p>
    <w:p w14:paraId="47E729B7" w14:textId="42E1D326" w:rsidR="00A02C23" w:rsidRPr="00542010" w:rsidRDefault="00A02C23" w:rsidP="00A02C23">
      <w:pPr>
        <w:autoSpaceDE w:val="0"/>
        <w:autoSpaceDN w:val="0"/>
        <w:adjustRightInd w:val="0"/>
        <w:spacing w:after="0" w:line="240" w:lineRule="auto"/>
        <w:rPr>
          <w:rFonts w:ascii="Arial" w:hAnsi="Arial" w:cs="Arial"/>
          <w:b/>
          <w:bCs/>
          <w:color w:val="00539B"/>
          <w:sz w:val="27"/>
          <w:szCs w:val="27"/>
        </w:rPr>
      </w:pPr>
      <w:r w:rsidRPr="00542010">
        <w:rPr>
          <w:rFonts w:ascii="Arial" w:hAnsi="Arial" w:cs="Arial"/>
          <w:b/>
          <w:bCs/>
          <w:color w:val="00539B"/>
          <w:sz w:val="27"/>
          <w:szCs w:val="27"/>
        </w:rPr>
        <w:t>Position Summary</w:t>
      </w:r>
    </w:p>
    <w:p w14:paraId="42060A4C" w14:textId="527B670F" w:rsidR="009A7443" w:rsidRDefault="00080AD2" w:rsidP="00A02C23">
      <w:pPr>
        <w:spacing w:after="0" w:line="240" w:lineRule="auto"/>
        <w:rPr>
          <w:rFonts w:ascii="Arial" w:hAnsi="Arial" w:cs="Arial"/>
          <w:color w:val="00539B"/>
          <w:sz w:val="21"/>
          <w:szCs w:val="21"/>
        </w:rPr>
      </w:pPr>
      <w:r w:rsidRPr="00080AD2">
        <w:rPr>
          <w:rFonts w:ascii="Arial" w:hAnsi="Arial" w:cs="Arial"/>
          <w:color w:val="00539B"/>
          <w:sz w:val="21"/>
          <w:szCs w:val="21"/>
        </w:rPr>
        <w:t xml:space="preserve">The Housing Clerk is responsible for providing administrative and clerical duties that support the efficient </w:t>
      </w:r>
      <w:proofErr w:type="gramStart"/>
      <w:r w:rsidRPr="00080AD2">
        <w:rPr>
          <w:rFonts w:ascii="Arial" w:hAnsi="Arial" w:cs="Arial"/>
          <w:color w:val="00539B"/>
          <w:sz w:val="21"/>
          <w:szCs w:val="21"/>
        </w:rPr>
        <w:t>day to day</w:t>
      </w:r>
      <w:proofErr w:type="gramEnd"/>
      <w:r w:rsidRPr="00080AD2">
        <w:rPr>
          <w:rFonts w:ascii="Arial" w:hAnsi="Arial" w:cs="Arial"/>
          <w:color w:val="00539B"/>
          <w:sz w:val="21"/>
          <w:szCs w:val="21"/>
        </w:rPr>
        <w:t xml:space="preserve"> operations of the Social Housing Department</w:t>
      </w:r>
      <w:r w:rsidR="00AE2259" w:rsidRPr="00AE2259">
        <w:rPr>
          <w:rFonts w:ascii="Arial" w:hAnsi="Arial" w:cs="Arial"/>
          <w:color w:val="00539B"/>
          <w:sz w:val="21"/>
          <w:szCs w:val="21"/>
        </w:rPr>
        <w:t>.</w:t>
      </w:r>
    </w:p>
    <w:p w14:paraId="0B76DFCA" w14:textId="77777777" w:rsidR="00AE2259" w:rsidRPr="00164877" w:rsidRDefault="00AE2259" w:rsidP="00A02C23">
      <w:pPr>
        <w:spacing w:after="0" w:line="240" w:lineRule="auto"/>
        <w:rPr>
          <w:rFonts w:ascii="Arial" w:hAnsi="Arial" w:cs="Arial"/>
          <w:color w:val="00539B"/>
          <w:sz w:val="21"/>
          <w:szCs w:val="21"/>
        </w:rPr>
      </w:pPr>
    </w:p>
    <w:p w14:paraId="45E75246" w14:textId="77777777" w:rsidR="00080AD2" w:rsidRDefault="00080AD2" w:rsidP="00A02C23">
      <w:pPr>
        <w:autoSpaceDE w:val="0"/>
        <w:autoSpaceDN w:val="0"/>
        <w:adjustRightInd w:val="0"/>
        <w:spacing w:after="0" w:line="240" w:lineRule="auto"/>
        <w:rPr>
          <w:rFonts w:ascii="Arial" w:hAnsi="Arial" w:cs="Arial"/>
          <w:b/>
          <w:bCs/>
          <w:color w:val="00539B"/>
          <w:sz w:val="27"/>
          <w:szCs w:val="27"/>
        </w:rPr>
      </w:pPr>
    </w:p>
    <w:p w14:paraId="47E729BA" w14:textId="5BBEE86C" w:rsidR="00A02C23" w:rsidRPr="00542010" w:rsidRDefault="00A02C23" w:rsidP="00A02C23">
      <w:pPr>
        <w:autoSpaceDE w:val="0"/>
        <w:autoSpaceDN w:val="0"/>
        <w:adjustRightInd w:val="0"/>
        <w:spacing w:after="0" w:line="240" w:lineRule="auto"/>
        <w:rPr>
          <w:rFonts w:ascii="Arial" w:hAnsi="Arial" w:cs="Arial"/>
          <w:b/>
          <w:bCs/>
          <w:color w:val="00539B"/>
          <w:sz w:val="27"/>
          <w:szCs w:val="27"/>
        </w:rPr>
      </w:pPr>
      <w:r w:rsidRPr="00542010">
        <w:rPr>
          <w:rFonts w:ascii="Arial" w:hAnsi="Arial" w:cs="Arial"/>
          <w:b/>
          <w:bCs/>
          <w:color w:val="00539B"/>
          <w:sz w:val="27"/>
          <w:szCs w:val="27"/>
        </w:rPr>
        <w:t>Position Requirements</w:t>
      </w:r>
    </w:p>
    <w:p w14:paraId="640DBE7E" w14:textId="4CA0664D" w:rsidR="00080AD2" w:rsidRDefault="00080AD2" w:rsidP="00080AD2">
      <w:pPr>
        <w:pStyle w:val="ListParagraph"/>
        <w:numPr>
          <w:ilvl w:val="0"/>
          <w:numId w:val="1"/>
        </w:numPr>
        <w:autoSpaceDE w:val="0"/>
        <w:autoSpaceDN w:val="0"/>
        <w:adjustRightInd w:val="0"/>
        <w:spacing w:after="0" w:line="240" w:lineRule="auto"/>
        <w:rPr>
          <w:rFonts w:ascii="Arial" w:hAnsi="Arial" w:cs="Arial"/>
          <w:color w:val="00539B"/>
          <w:sz w:val="21"/>
          <w:szCs w:val="21"/>
        </w:rPr>
      </w:pPr>
      <w:r w:rsidRPr="00080AD2">
        <w:rPr>
          <w:rFonts w:ascii="Arial" w:hAnsi="Arial" w:cs="Arial"/>
          <w:color w:val="00539B"/>
          <w:sz w:val="21"/>
          <w:szCs w:val="21"/>
        </w:rPr>
        <w:t>A minimum of two (2) years of varied office experience.</w:t>
      </w:r>
    </w:p>
    <w:p w14:paraId="145A023A" w14:textId="77777777" w:rsidR="00080AD2" w:rsidRPr="00080AD2" w:rsidRDefault="00080AD2" w:rsidP="00080AD2">
      <w:pPr>
        <w:pStyle w:val="ListParagraph"/>
        <w:numPr>
          <w:ilvl w:val="0"/>
          <w:numId w:val="1"/>
        </w:numPr>
        <w:autoSpaceDE w:val="0"/>
        <w:autoSpaceDN w:val="0"/>
        <w:adjustRightInd w:val="0"/>
        <w:spacing w:after="0" w:line="240" w:lineRule="auto"/>
        <w:rPr>
          <w:rFonts w:ascii="Arial" w:hAnsi="Arial" w:cs="Arial"/>
          <w:color w:val="00539B"/>
          <w:sz w:val="21"/>
          <w:szCs w:val="21"/>
        </w:rPr>
      </w:pPr>
      <w:r w:rsidRPr="00080AD2">
        <w:rPr>
          <w:rFonts w:ascii="Arial" w:hAnsi="Arial" w:cs="Arial"/>
          <w:color w:val="00539B"/>
          <w:sz w:val="21"/>
          <w:szCs w:val="21"/>
        </w:rPr>
        <w:t>Minimum one (1) year post-secondary certificate in Office Administration or equivalent to obtain a general knowledge in clerical/office functions (or a combination of education and experience).</w:t>
      </w:r>
    </w:p>
    <w:p w14:paraId="0CB37DB7" w14:textId="03DFA384" w:rsidR="00080AD2" w:rsidRPr="00080AD2" w:rsidRDefault="00080AD2" w:rsidP="00080AD2">
      <w:pPr>
        <w:pStyle w:val="ListParagraph"/>
        <w:numPr>
          <w:ilvl w:val="0"/>
          <w:numId w:val="1"/>
        </w:numPr>
        <w:autoSpaceDE w:val="0"/>
        <w:autoSpaceDN w:val="0"/>
        <w:adjustRightInd w:val="0"/>
        <w:spacing w:after="0" w:line="240" w:lineRule="auto"/>
        <w:rPr>
          <w:rFonts w:ascii="Arial" w:hAnsi="Arial" w:cs="Arial"/>
          <w:color w:val="00539B"/>
          <w:sz w:val="21"/>
          <w:szCs w:val="21"/>
        </w:rPr>
      </w:pPr>
      <w:r w:rsidRPr="00080AD2">
        <w:rPr>
          <w:rFonts w:ascii="Arial" w:hAnsi="Arial" w:cs="Arial"/>
          <w:color w:val="00539B"/>
          <w:sz w:val="21"/>
          <w:szCs w:val="21"/>
        </w:rPr>
        <w:t>Advanced word processing, spreadsheet and database application skills.  Demonstrated keyboarding skills at 55-60 words per minute.</w:t>
      </w:r>
    </w:p>
    <w:p w14:paraId="2AD1A4FB" w14:textId="0853F794" w:rsidR="00080AD2" w:rsidRPr="00080AD2" w:rsidRDefault="00080AD2" w:rsidP="00080AD2">
      <w:pPr>
        <w:pStyle w:val="ListParagraph"/>
        <w:numPr>
          <w:ilvl w:val="0"/>
          <w:numId w:val="1"/>
        </w:numPr>
        <w:autoSpaceDE w:val="0"/>
        <w:autoSpaceDN w:val="0"/>
        <w:adjustRightInd w:val="0"/>
        <w:spacing w:after="0" w:line="240" w:lineRule="auto"/>
        <w:rPr>
          <w:rFonts w:ascii="Arial" w:hAnsi="Arial" w:cs="Arial"/>
          <w:color w:val="00539B"/>
          <w:sz w:val="21"/>
          <w:szCs w:val="21"/>
        </w:rPr>
      </w:pPr>
      <w:r w:rsidRPr="00080AD2">
        <w:rPr>
          <w:rFonts w:ascii="Arial" w:hAnsi="Arial" w:cs="Arial"/>
          <w:color w:val="00539B"/>
          <w:sz w:val="21"/>
          <w:szCs w:val="21"/>
        </w:rPr>
        <w:t>Strong interpersonal and communication skills.</w:t>
      </w:r>
    </w:p>
    <w:p w14:paraId="24EFEE02" w14:textId="6C72DB35" w:rsidR="00080AD2" w:rsidRPr="00080AD2" w:rsidRDefault="00080AD2" w:rsidP="00080AD2">
      <w:pPr>
        <w:pStyle w:val="ListParagraph"/>
        <w:numPr>
          <w:ilvl w:val="0"/>
          <w:numId w:val="1"/>
        </w:numPr>
        <w:autoSpaceDE w:val="0"/>
        <w:autoSpaceDN w:val="0"/>
        <w:adjustRightInd w:val="0"/>
        <w:spacing w:after="0" w:line="240" w:lineRule="auto"/>
        <w:rPr>
          <w:rFonts w:ascii="Arial" w:hAnsi="Arial" w:cs="Arial"/>
          <w:color w:val="00539B"/>
          <w:sz w:val="21"/>
          <w:szCs w:val="21"/>
        </w:rPr>
      </w:pPr>
      <w:r w:rsidRPr="00080AD2">
        <w:rPr>
          <w:rFonts w:ascii="Arial" w:hAnsi="Arial" w:cs="Arial"/>
          <w:color w:val="00539B"/>
          <w:sz w:val="21"/>
          <w:szCs w:val="21"/>
        </w:rPr>
        <w:t>Criminal reference check with vulnerable sector clearance.</w:t>
      </w:r>
    </w:p>
    <w:p w14:paraId="2A85D9E6" w14:textId="77777777" w:rsidR="00AE2259" w:rsidRPr="00AE2259" w:rsidRDefault="00AE2259" w:rsidP="00AE2259">
      <w:pPr>
        <w:pStyle w:val="ListParagraph"/>
        <w:autoSpaceDE w:val="0"/>
        <w:autoSpaceDN w:val="0"/>
        <w:adjustRightInd w:val="0"/>
        <w:spacing w:after="0" w:line="240" w:lineRule="auto"/>
        <w:ind w:left="0"/>
        <w:rPr>
          <w:rFonts w:ascii="Arial" w:hAnsi="Arial" w:cs="Arial"/>
          <w:color w:val="00539B"/>
          <w:sz w:val="21"/>
          <w:szCs w:val="21"/>
        </w:rPr>
      </w:pPr>
    </w:p>
    <w:p w14:paraId="3FE1DA0B" w14:textId="77777777" w:rsidR="00080AD2" w:rsidRDefault="00080AD2" w:rsidP="00A02C23">
      <w:pPr>
        <w:autoSpaceDE w:val="0"/>
        <w:autoSpaceDN w:val="0"/>
        <w:adjustRightInd w:val="0"/>
        <w:spacing w:after="0" w:line="240" w:lineRule="auto"/>
        <w:rPr>
          <w:rFonts w:ascii="Arial" w:hAnsi="Arial" w:cs="Arial"/>
          <w:b/>
          <w:bCs/>
          <w:color w:val="00539B"/>
          <w:sz w:val="27"/>
          <w:szCs w:val="27"/>
        </w:rPr>
      </w:pPr>
    </w:p>
    <w:p w14:paraId="47E729BD" w14:textId="564C1581" w:rsidR="00A02C23" w:rsidRPr="00542010" w:rsidRDefault="00A02C23" w:rsidP="00A02C23">
      <w:pPr>
        <w:autoSpaceDE w:val="0"/>
        <w:autoSpaceDN w:val="0"/>
        <w:adjustRightInd w:val="0"/>
        <w:spacing w:after="0" w:line="240" w:lineRule="auto"/>
        <w:rPr>
          <w:rFonts w:ascii="Arial" w:hAnsi="Arial" w:cs="Arial"/>
          <w:b/>
          <w:bCs/>
          <w:color w:val="00539B"/>
          <w:sz w:val="27"/>
          <w:szCs w:val="27"/>
        </w:rPr>
      </w:pPr>
      <w:r w:rsidRPr="00542010">
        <w:rPr>
          <w:rFonts w:ascii="Arial" w:hAnsi="Arial" w:cs="Arial"/>
          <w:b/>
          <w:bCs/>
          <w:color w:val="00539B"/>
          <w:sz w:val="27"/>
          <w:szCs w:val="27"/>
        </w:rPr>
        <w:t xml:space="preserve">Compensation </w:t>
      </w:r>
    </w:p>
    <w:p w14:paraId="6D18C3B2" w14:textId="62B0BB40" w:rsidR="009A7443" w:rsidRDefault="00080AD2" w:rsidP="00172751">
      <w:pPr>
        <w:spacing w:after="0" w:line="240" w:lineRule="auto"/>
        <w:rPr>
          <w:rFonts w:ascii="Arial" w:hAnsi="Arial" w:cs="Arial"/>
          <w:color w:val="00539B"/>
          <w:sz w:val="21"/>
          <w:szCs w:val="21"/>
        </w:rPr>
      </w:pPr>
      <w:r w:rsidRPr="00080AD2">
        <w:rPr>
          <w:rFonts w:ascii="Arial" w:hAnsi="Arial" w:cs="Arial"/>
          <w:color w:val="00539B"/>
          <w:sz w:val="21"/>
          <w:szCs w:val="21"/>
        </w:rPr>
        <w:t>$23.31 - $28.10</w:t>
      </w:r>
      <w:r>
        <w:rPr>
          <w:rFonts w:ascii="Arial" w:hAnsi="Arial" w:cs="Arial"/>
          <w:color w:val="00539B"/>
          <w:sz w:val="21"/>
          <w:szCs w:val="21"/>
        </w:rPr>
        <w:t xml:space="preserve"> per hour</w:t>
      </w:r>
    </w:p>
    <w:p w14:paraId="310C6094" w14:textId="77777777" w:rsidR="00080AD2" w:rsidRPr="00F06B77" w:rsidRDefault="00080AD2" w:rsidP="00172751">
      <w:pPr>
        <w:spacing w:after="0" w:line="240" w:lineRule="auto"/>
        <w:rPr>
          <w:rFonts w:ascii="Arial" w:hAnsi="Arial" w:cs="Arial"/>
          <w:b/>
          <w:color w:val="00539B"/>
          <w:sz w:val="20"/>
          <w:szCs w:val="20"/>
        </w:rPr>
      </w:pPr>
    </w:p>
    <w:p w14:paraId="21B99A1E" w14:textId="77777777" w:rsidR="00080AD2" w:rsidRDefault="00080AD2" w:rsidP="00172751">
      <w:pPr>
        <w:spacing w:after="0" w:line="240" w:lineRule="auto"/>
        <w:rPr>
          <w:rFonts w:ascii="Arial" w:hAnsi="Arial" w:cs="Arial"/>
          <w:b/>
          <w:color w:val="00539B"/>
          <w:sz w:val="27"/>
          <w:szCs w:val="27"/>
        </w:rPr>
      </w:pPr>
    </w:p>
    <w:p w14:paraId="47E729C3" w14:textId="5676AC37" w:rsidR="00E120C8" w:rsidRPr="00542010" w:rsidRDefault="00A37DDE" w:rsidP="00172751">
      <w:pPr>
        <w:spacing w:after="0" w:line="240" w:lineRule="auto"/>
        <w:rPr>
          <w:rFonts w:ascii="Arial" w:hAnsi="Arial" w:cs="Arial"/>
          <w:b/>
          <w:color w:val="00539B"/>
          <w:sz w:val="27"/>
          <w:szCs w:val="27"/>
        </w:rPr>
      </w:pPr>
      <w:bookmarkStart w:id="0" w:name="_GoBack"/>
      <w:bookmarkEnd w:id="0"/>
      <w:r w:rsidRPr="00542010">
        <w:rPr>
          <w:rFonts w:ascii="Arial" w:hAnsi="Arial" w:cs="Arial"/>
          <w:b/>
          <w:color w:val="00539B"/>
          <w:sz w:val="27"/>
          <w:szCs w:val="27"/>
        </w:rPr>
        <w:t>To Apply</w:t>
      </w:r>
    </w:p>
    <w:p w14:paraId="47E729C7" w14:textId="26217343" w:rsidR="00E5486B" w:rsidRPr="00FB543F" w:rsidRDefault="00E5486B" w:rsidP="00172751">
      <w:pPr>
        <w:spacing w:after="0" w:line="240" w:lineRule="auto"/>
        <w:rPr>
          <w:rFonts w:ascii="Arial" w:hAnsi="Arial" w:cs="Arial"/>
          <w:color w:val="00539B"/>
          <w:szCs w:val="20"/>
        </w:rPr>
      </w:pPr>
      <w:r w:rsidRPr="00542010">
        <w:rPr>
          <w:rFonts w:ascii="Arial" w:hAnsi="Arial" w:cs="Arial"/>
          <w:color w:val="00539B"/>
          <w:sz w:val="21"/>
          <w:szCs w:val="21"/>
        </w:rPr>
        <w:t xml:space="preserve">View the job description and submit your application online at </w:t>
      </w:r>
      <w:hyperlink r:id="rId11" w:history="1">
        <w:r w:rsidR="00542010" w:rsidRPr="00E83C29">
          <w:rPr>
            <w:rStyle w:val="Hyperlink"/>
            <w:rFonts w:ascii="Arial" w:hAnsi="Arial" w:cs="Arial"/>
            <w:sz w:val="21"/>
            <w:szCs w:val="21"/>
          </w:rPr>
          <w:t>www.simcoe.ca/jobs</w:t>
        </w:r>
      </w:hyperlink>
      <w:r w:rsidR="00542010">
        <w:rPr>
          <w:rFonts w:ascii="Arial" w:hAnsi="Arial" w:cs="Arial"/>
          <w:sz w:val="21"/>
          <w:szCs w:val="21"/>
        </w:rPr>
        <w:t xml:space="preserve"> </w:t>
      </w:r>
      <w:r w:rsidR="00F674F1" w:rsidRPr="00542010">
        <w:rPr>
          <w:rFonts w:ascii="Arial" w:hAnsi="Arial" w:cs="Arial"/>
          <w:noProof/>
          <w:color w:val="00539B"/>
          <w:sz w:val="21"/>
          <w:szCs w:val="21"/>
          <w:lang w:eastAsia="en-CA"/>
        </w:rPr>
        <w:drawing>
          <wp:anchor distT="0" distB="0" distL="114300" distR="114300" simplePos="0" relativeHeight="251663359" behindDoc="1" locked="0" layoutInCell="1" allowOverlap="1" wp14:anchorId="47E729CA" wp14:editId="5662C06B">
            <wp:simplePos x="0" y="0"/>
            <wp:positionH relativeFrom="page">
              <wp:align>right</wp:align>
            </wp:positionH>
            <wp:positionV relativeFrom="margin">
              <wp:posOffset>7162800</wp:posOffset>
            </wp:positionV>
            <wp:extent cx="7763510" cy="2202180"/>
            <wp:effectExtent l="0" t="0" r="889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at.png"/>
                    <pic:cNvPicPr/>
                  </pic:nvPicPr>
                  <pic:blipFill rotWithShape="1">
                    <a:blip r:embed="rId12">
                      <a:extLst>
                        <a:ext uri="{28A0092B-C50C-407E-A947-70E740481C1C}">
                          <a14:useLocalDpi xmlns:a14="http://schemas.microsoft.com/office/drawing/2010/main" val="0"/>
                        </a:ext>
                      </a:extLst>
                    </a:blip>
                    <a:srcRect t="6866"/>
                    <a:stretch/>
                  </pic:blipFill>
                  <pic:spPr bwMode="auto">
                    <a:xfrm>
                      <a:off x="0" y="0"/>
                      <a:ext cx="7763510" cy="2202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2010" w:rsidRPr="00542010">
        <w:rPr>
          <w:rFonts w:ascii="Arial" w:hAnsi="Arial" w:cs="Arial"/>
          <w:b/>
          <w:noProof/>
          <w:color w:val="00539B"/>
          <w:sz w:val="21"/>
          <w:szCs w:val="21"/>
          <w:lang w:eastAsia="en-CA"/>
        </w:rPr>
        <mc:AlternateContent>
          <mc:Choice Requires="wps">
            <w:drawing>
              <wp:anchor distT="0" distB="0" distL="114300" distR="114300" simplePos="0" relativeHeight="251667456" behindDoc="1" locked="0" layoutInCell="1" allowOverlap="1" wp14:anchorId="47E729CC" wp14:editId="47E729CD">
                <wp:simplePos x="819150" y="8439150"/>
                <wp:positionH relativeFrom="margin">
                  <wp:align>center</wp:align>
                </wp:positionH>
                <wp:positionV relativeFrom="margin">
                  <wp:align>bottom</wp:align>
                </wp:positionV>
                <wp:extent cx="6137453" cy="904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453" cy="904875"/>
                        </a:xfrm>
                        <a:prstGeom prst="rect">
                          <a:avLst/>
                        </a:prstGeom>
                        <a:noFill/>
                        <a:ln w="9525">
                          <a:noFill/>
                          <a:miter lim="800000"/>
                          <a:headEnd/>
                          <a:tailEnd/>
                        </a:ln>
                      </wps:spPr>
                      <wps:txbx>
                        <w:txbxContent>
                          <w:p w14:paraId="47E729D8" w14:textId="77777777" w:rsidR="00172751" w:rsidRPr="00172751" w:rsidRDefault="00172751" w:rsidP="00542010">
                            <w:pPr>
                              <w:pBdr>
                                <w:top w:val="single" w:sz="24" w:space="1" w:color="00539B"/>
                              </w:pBdr>
                              <w:autoSpaceDE w:val="0"/>
                              <w:autoSpaceDN w:val="0"/>
                              <w:adjustRightInd w:val="0"/>
                              <w:spacing w:after="0" w:line="240" w:lineRule="auto"/>
                              <w:jc w:val="center"/>
                              <w:rPr>
                                <w:rFonts w:ascii="Arial" w:hAnsi="Arial" w:cs="Arial"/>
                                <w:b/>
                                <w:bCs/>
                                <w:color w:val="00539B"/>
                                <w:sz w:val="6"/>
                                <w:szCs w:val="19"/>
                              </w:rPr>
                            </w:pPr>
                          </w:p>
                          <w:p w14:paraId="47E729D9" w14:textId="77777777" w:rsidR="00922F67" w:rsidRPr="00A37DDE" w:rsidRDefault="00922F67" w:rsidP="00542010">
                            <w:pPr>
                              <w:pBdr>
                                <w:top w:val="single" w:sz="24" w:space="1" w:color="00539B"/>
                              </w:pBdr>
                              <w:autoSpaceDE w:val="0"/>
                              <w:autoSpaceDN w:val="0"/>
                              <w:adjustRightInd w:val="0"/>
                              <w:spacing w:after="0" w:line="240" w:lineRule="auto"/>
                              <w:jc w:val="center"/>
                              <w:rPr>
                                <w:rFonts w:ascii="Arial" w:hAnsi="Arial" w:cs="Arial"/>
                                <w:b/>
                                <w:bCs/>
                                <w:color w:val="00539B"/>
                                <w:sz w:val="18"/>
                                <w:szCs w:val="18"/>
                              </w:rPr>
                            </w:pPr>
                            <w:r w:rsidRPr="00A37DDE">
                              <w:rPr>
                                <w:rFonts w:ascii="Arial" w:hAnsi="Arial" w:cs="Arial"/>
                                <w:b/>
                                <w:bCs/>
                                <w:color w:val="00539B"/>
                                <w:sz w:val="18"/>
                                <w:szCs w:val="18"/>
                              </w:rPr>
                              <w:t>The County of Simcoe thanks all applicants for their interest in this opportunity, but please note that only those candidates selected for an interview will be contacted. No telephone calls please.</w:t>
                            </w:r>
                          </w:p>
                          <w:p w14:paraId="47E729DA" w14:textId="77777777" w:rsidR="00922F67" w:rsidRPr="00A37DDE" w:rsidRDefault="00922F67" w:rsidP="00922F67">
                            <w:pPr>
                              <w:autoSpaceDE w:val="0"/>
                              <w:autoSpaceDN w:val="0"/>
                              <w:adjustRightInd w:val="0"/>
                              <w:spacing w:after="0" w:line="240" w:lineRule="auto"/>
                              <w:jc w:val="center"/>
                              <w:rPr>
                                <w:rFonts w:ascii="Arial" w:hAnsi="Arial" w:cs="Arial"/>
                                <w:b/>
                                <w:bCs/>
                                <w:color w:val="00539B"/>
                                <w:sz w:val="8"/>
                                <w:szCs w:val="18"/>
                              </w:rPr>
                            </w:pPr>
                          </w:p>
                          <w:p w14:paraId="47E729DB" w14:textId="77777777" w:rsidR="00922F67" w:rsidRPr="00A37DDE" w:rsidRDefault="00922F67" w:rsidP="00F06B77">
                            <w:pPr>
                              <w:autoSpaceDE w:val="0"/>
                              <w:autoSpaceDN w:val="0"/>
                              <w:adjustRightInd w:val="0"/>
                              <w:spacing w:after="0" w:line="240" w:lineRule="auto"/>
                              <w:jc w:val="center"/>
                              <w:rPr>
                                <w:rFonts w:ascii="Arial" w:hAnsi="Arial" w:cs="Arial"/>
                                <w:color w:val="00539B"/>
                                <w:sz w:val="18"/>
                                <w:szCs w:val="18"/>
                              </w:rPr>
                            </w:pPr>
                            <w:r w:rsidRPr="00A37DDE">
                              <w:rPr>
                                <w:rFonts w:ascii="Arial" w:hAnsi="Arial" w:cs="Arial"/>
                                <w:color w:val="00539B"/>
                                <w:sz w:val="18"/>
                                <w:szCs w:val="18"/>
                              </w:rPr>
                              <w:t xml:space="preserve">Personal information provided is collected under the authority of the Municipal Act (2001) and will be used to determine eligibility for employment. </w:t>
                            </w:r>
                            <w:proofErr w:type="gramStart"/>
                            <w:r w:rsidRPr="00A37DDE">
                              <w:rPr>
                                <w:rFonts w:ascii="Arial" w:hAnsi="Arial" w:cs="Arial"/>
                                <w:color w:val="00539B"/>
                                <w:sz w:val="18"/>
                                <w:szCs w:val="18"/>
                              </w:rPr>
                              <w:t>The Corporation of the County of Simcoe is an Equal Opportunity Employer, and will provide employment accommodation upon request.</w:t>
                            </w:r>
                            <w:proofErr w:type="gramEnd"/>
                          </w:p>
                          <w:p w14:paraId="47E729DC" w14:textId="77777777" w:rsidR="00922F67" w:rsidRPr="00E120C8" w:rsidRDefault="00922F67">
                            <w:pPr>
                              <w:rPr>
                                <w:color w:val="00539B"/>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729CC" id="_x0000_t202" coordsize="21600,21600" o:spt="202" path="m,l,21600r21600,l21600,xe">
                <v:stroke joinstyle="miter"/>
                <v:path gradientshapeok="t" o:connecttype="rect"/>
              </v:shapetype>
              <v:shape id="Text Box 2" o:spid="_x0000_s1026" type="#_x0000_t202" style="position:absolute;margin-left:0;margin-top:0;width:483.25pt;height:71.25pt;z-index:-25164902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" filled="f" stroked="f">
                <v:textbox>
                  <w:txbxContent>
                    <w:p w14:paraId="47E729D8" w14:textId="77777777" w:rsidR="00172751" w:rsidRPr="00172751" w:rsidRDefault="00172751" w:rsidP="00542010">
                      <w:pPr>
                        <w:pBdr>
                          <w:top w:val="single" w:sz="24" w:space="1" w:color="00539B"/>
                        </w:pBdr>
                        <w:autoSpaceDE w:val="0"/>
                        <w:autoSpaceDN w:val="0"/>
                        <w:adjustRightInd w:val="0"/>
                        <w:spacing w:after="0" w:line="240" w:lineRule="auto"/>
                        <w:jc w:val="center"/>
                        <w:rPr>
                          <w:rFonts w:ascii="Arial" w:hAnsi="Arial" w:cs="Arial"/>
                          <w:b/>
                          <w:bCs/>
                          <w:color w:val="00539B"/>
                          <w:sz w:val="6"/>
                          <w:szCs w:val="19"/>
                        </w:rPr>
                      </w:pPr>
                    </w:p>
                    <w:p w14:paraId="47E729D9" w14:textId="77777777" w:rsidR="00922F67" w:rsidRPr="00A37DDE" w:rsidRDefault="00922F67" w:rsidP="00542010">
                      <w:pPr>
                        <w:pBdr>
                          <w:top w:val="single" w:sz="24" w:space="1" w:color="00539B"/>
                        </w:pBdr>
                        <w:autoSpaceDE w:val="0"/>
                        <w:autoSpaceDN w:val="0"/>
                        <w:adjustRightInd w:val="0"/>
                        <w:spacing w:after="0" w:line="240" w:lineRule="auto"/>
                        <w:jc w:val="center"/>
                        <w:rPr>
                          <w:rFonts w:ascii="Arial" w:hAnsi="Arial" w:cs="Arial"/>
                          <w:b/>
                          <w:bCs/>
                          <w:color w:val="00539B"/>
                          <w:sz w:val="18"/>
                          <w:szCs w:val="18"/>
                        </w:rPr>
                      </w:pPr>
                      <w:r w:rsidRPr="00A37DDE">
                        <w:rPr>
                          <w:rFonts w:ascii="Arial" w:hAnsi="Arial" w:cs="Arial"/>
                          <w:b/>
                          <w:bCs/>
                          <w:color w:val="00539B"/>
                          <w:sz w:val="18"/>
                          <w:szCs w:val="18"/>
                        </w:rPr>
                        <w:t>The County of Simcoe thanks all applicants for their interest in this opportunity, but please note that only those candidates selected for an interview will be contacted. No telephone calls please.</w:t>
                      </w:r>
                    </w:p>
                    <w:p w14:paraId="47E729DA" w14:textId="77777777" w:rsidR="00922F67" w:rsidRPr="00A37DDE" w:rsidRDefault="00922F67" w:rsidP="00922F67">
                      <w:pPr>
                        <w:autoSpaceDE w:val="0"/>
                        <w:autoSpaceDN w:val="0"/>
                        <w:adjustRightInd w:val="0"/>
                        <w:spacing w:after="0" w:line="240" w:lineRule="auto"/>
                        <w:jc w:val="center"/>
                        <w:rPr>
                          <w:rFonts w:ascii="Arial" w:hAnsi="Arial" w:cs="Arial"/>
                          <w:b/>
                          <w:bCs/>
                          <w:color w:val="00539B"/>
                          <w:sz w:val="8"/>
                          <w:szCs w:val="18"/>
                        </w:rPr>
                      </w:pPr>
                    </w:p>
                    <w:p w14:paraId="47E729DB" w14:textId="77777777" w:rsidR="00922F67" w:rsidRPr="00A37DDE" w:rsidRDefault="00922F67" w:rsidP="00F06B77">
                      <w:pPr>
                        <w:autoSpaceDE w:val="0"/>
                        <w:autoSpaceDN w:val="0"/>
                        <w:adjustRightInd w:val="0"/>
                        <w:spacing w:after="0" w:line="240" w:lineRule="auto"/>
                        <w:jc w:val="center"/>
                        <w:rPr>
                          <w:rFonts w:ascii="Arial" w:hAnsi="Arial" w:cs="Arial"/>
                          <w:color w:val="00539B"/>
                          <w:sz w:val="18"/>
                          <w:szCs w:val="18"/>
                        </w:rPr>
                      </w:pPr>
                      <w:r w:rsidRPr="00A37DDE">
                        <w:rPr>
                          <w:rFonts w:ascii="Arial" w:hAnsi="Arial" w:cs="Arial"/>
                          <w:color w:val="00539B"/>
                          <w:sz w:val="18"/>
                          <w:szCs w:val="18"/>
                        </w:rPr>
                        <w:t xml:space="preserve">Personal information provided is collected under the authority of the Municipal Act (2001) and will be used to determine eligibility for employment. </w:t>
                      </w:r>
                      <w:proofErr w:type="gramStart"/>
                      <w:r w:rsidRPr="00A37DDE">
                        <w:rPr>
                          <w:rFonts w:ascii="Arial" w:hAnsi="Arial" w:cs="Arial"/>
                          <w:color w:val="00539B"/>
                          <w:sz w:val="18"/>
                          <w:szCs w:val="18"/>
                        </w:rPr>
                        <w:t>The Corporation of the County of Simcoe is an Equal Opportunity Employer, and will provide employment accommodation upon request.</w:t>
                      </w:r>
                      <w:proofErr w:type="gramEnd"/>
                    </w:p>
                    <w:p w14:paraId="47E729DC" w14:textId="77777777" w:rsidR="00922F67" w:rsidRPr="00E120C8" w:rsidRDefault="00922F67">
                      <w:pPr>
                        <w:rPr>
                          <w:color w:val="00539B"/>
                          <w:sz w:val="19"/>
                          <w:szCs w:val="19"/>
                        </w:rPr>
                      </w:pPr>
                    </w:p>
                  </w:txbxContent>
                </v:textbox>
                <w10:wrap type="square" anchorx="margin" anchory="margin"/>
              </v:shape>
            </w:pict>
          </mc:Fallback>
        </mc:AlternateContent>
      </w:r>
    </w:p>
    <w:sectPr w:rsidR="00E5486B" w:rsidRPr="00FB543F" w:rsidSect="00E120C8">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2CB8" w14:textId="77777777" w:rsidR="000145F5" w:rsidRDefault="000145F5" w:rsidP="00A37DDE">
      <w:pPr>
        <w:spacing w:after="0" w:line="240" w:lineRule="auto"/>
      </w:pPr>
      <w:r>
        <w:separator/>
      </w:r>
    </w:p>
  </w:endnote>
  <w:endnote w:type="continuationSeparator" w:id="0">
    <w:p w14:paraId="13D43C18" w14:textId="77777777" w:rsidR="000145F5" w:rsidRDefault="000145F5" w:rsidP="00A3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29D4" w14:textId="77777777" w:rsidR="005C01D6" w:rsidRDefault="005C0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29D5" w14:textId="77777777" w:rsidR="005C01D6" w:rsidRDefault="005C0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29D7" w14:textId="77777777" w:rsidR="005C01D6" w:rsidRDefault="005C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D940" w14:textId="77777777" w:rsidR="000145F5" w:rsidRDefault="000145F5" w:rsidP="00A37DDE">
      <w:pPr>
        <w:spacing w:after="0" w:line="240" w:lineRule="auto"/>
      </w:pPr>
      <w:r>
        <w:separator/>
      </w:r>
    </w:p>
  </w:footnote>
  <w:footnote w:type="continuationSeparator" w:id="0">
    <w:p w14:paraId="016BB40B" w14:textId="77777777" w:rsidR="000145F5" w:rsidRDefault="000145F5" w:rsidP="00A3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29D2" w14:textId="77777777" w:rsidR="005C01D6" w:rsidRDefault="005C0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29D3" w14:textId="77777777" w:rsidR="005C01D6" w:rsidRDefault="005C0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29D6" w14:textId="77777777" w:rsidR="005C01D6" w:rsidRDefault="005C0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22EA"/>
    <w:multiLevelType w:val="hybridMultilevel"/>
    <w:tmpl w:val="20967A00"/>
    <w:lvl w:ilvl="0" w:tplc="B2FCDD06">
      <w:start w:val="1"/>
      <w:numFmt w:val="decimal"/>
      <w:lvlText w:val="%1."/>
      <w:lvlJc w:val="left"/>
      <w:pPr>
        <w:ind w:left="360" w:hanging="360"/>
      </w:pPr>
      <w:rPr>
        <w:rFonts w:hint="default"/>
        <w:b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5577E70"/>
    <w:multiLevelType w:val="hybridMultilevel"/>
    <w:tmpl w:val="07967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254A34"/>
    <w:multiLevelType w:val="hybridMultilevel"/>
    <w:tmpl w:val="D2861E3A"/>
    <w:lvl w:ilvl="0" w:tplc="E534C2B8">
      <w:start w:val="1"/>
      <w:numFmt w:val="decimal"/>
      <w:lvlText w:val="%1."/>
      <w:lvlJc w:val="left"/>
      <w:pPr>
        <w:ind w:left="720" w:hanging="360"/>
      </w:pPr>
      <w:rPr>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2B"/>
    <w:rsid w:val="000145F5"/>
    <w:rsid w:val="00067ABB"/>
    <w:rsid w:val="00080AD2"/>
    <w:rsid w:val="000A57ED"/>
    <w:rsid w:val="00164877"/>
    <w:rsid w:val="00172751"/>
    <w:rsid w:val="0019345C"/>
    <w:rsid w:val="001A08C2"/>
    <w:rsid w:val="001A325A"/>
    <w:rsid w:val="0045282A"/>
    <w:rsid w:val="004968E7"/>
    <w:rsid w:val="004F257E"/>
    <w:rsid w:val="00542010"/>
    <w:rsid w:val="005C01D6"/>
    <w:rsid w:val="00675A64"/>
    <w:rsid w:val="0067732B"/>
    <w:rsid w:val="006B31FB"/>
    <w:rsid w:val="0074138B"/>
    <w:rsid w:val="008413F5"/>
    <w:rsid w:val="00866ABA"/>
    <w:rsid w:val="008B3732"/>
    <w:rsid w:val="00922F67"/>
    <w:rsid w:val="009A7443"/>
    <w:rsid w:val="00A02C23"/>
    <w:rsid w:val="00A37DDE"/>
    <w:rsid w:val="00A7058A"/>
    <w:rsid w:val="00AE2259"/>
    <w:rsid w:val="00BD7B37"/>
    <w:rsid w:val="00BE4E58"/>
    <w:rsid w:val="00C84CBE"/>
    <w:rsid w:val="00D77191"/>
    <w:rsid w:val="00DC3B29"/>
    <w:rsid w:val="00DD7824"/>
    <w:rsid w:val="00E120C8"/>
    <w:rsid w:val="00E50877"/>
    <w:rsid w:val="00E5486B"/>
    <w:rsid w:val="00EE5497"/>
    <w:rsid w:val="00F06B77"/>
    <w:rsid w:val="00F17D1B"/>
    <w:rsid w:val="00F674F1"/>
    <w:rsid w:val="00FB543F"/>
    <w:rsid w:val="00FD0434"/>
    <w:rsid w:val="00FE4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29AF"/>
  <w15:chartTrackingRefBased/>
  <w15:docId w15:val="{AECEDFAA-D8E9-4E4B-9F90-6B9FCBC9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23"/>
    <w:pPr>
      <w:ind w:left="720"/>
      <w:contextualSpacing/>
    </w:pPr>
  </w:style>
  <w:style w:type="paragraph" w:styleId="Header">
    <w:name w:val="header"/>
    <w:basedOn w:val="Normal"/>
    <w:link w:val="HeaderChar"/>
    <w:uiPriority w:val="99"/>
    <w:unhideWhenUsed/>
    <w:rsid w:val="00A3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DDE"/>
  </w:style>
  <w:style w:type="paragraph" w:styleId="Footer">
    <w:name w:val="footer"/>
    <w:basedOn w:val="Normal"/>
    <w:link w:val="FooterChar"/>
    <w:uiPriority w:val="99"/>
    <w:unhideWhenUsed/>
    <w:rsid w:val="00A3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DDE"/>
  </w:style>
  <w:style w:type="character" w:styleId="Hyperlink">
    <w:name w:val="Hyperlink"/>
    <w:basedOn w:val="DefaultParagraphFont"/>
    <w:uiPriority w:val="99"/>
    <w:unhideWhenUsed/>
    <w:rsid w:val="00E5486B"/>
    <w:rPr>
      <w:color w:val="0563C1" w:themeColor="hyperlink"/>
      <w:u w:val="single"/>
    </w:rPr>
  </w:style>
  <w:style w:type="paragraph" w:styleId="BalloonText">
    <w:name w:val="Balloon Text"/>
    <w:basedOn w:val="Normal"/>
    <w:link w:val="BalloonTextChar"/>
    <w:uiPriority w:val="99"/>
    <w:semiHidden/>
    <w:unhideWhenUsed/>
    <w:rsid w:val="00542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10"/>
    <w:rPr>
      <w:rFonts w:ascii="Segoe UI" w:hAnsi="Segoe UI" w:cs="Segoe UI"/>
      <w:sz w:val="18"/>
      <w:szCs w:val="18"/>
    </w:rPr>
  </w:style>
  <w:style w:type="character" w:styleId="FollowedHyperlink">
    <w:name w:val="FollowedHyperlink"/>
    <w:basedOn w:val="DefaultParagraphFont"/>
    <w:uiPriority w:val="99"/>
    <w:semiHidden/>
    <w:unhideWhenUsed/>
    <w:rsid w:val="005420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032">
      <w:bodyDiv w:val="1"/>
      <w:marLeft w:val="0"/>
      <w:marRight w:val="0"/>
      <w:marTop w:val="0"/>
      <w:marBottom w:val="0"/>
      <w:divBdr>
        <w:top w:val="none" w:sz="0" w:space="0" w:color="auto"/>
        <w:left w:val="none" w:sz="0" w:space="0" w:color="auto"/>
        <w:bottom w:val="none" w:sz="0" w:space="0" w:color="auto"/>
        <w:right w:val="none" w:sz="0" w:space="0" w:color="auto"/>
      </w:divBdr>
    </w:div>
    <w:div w:id="443229365">
      <w:bodyDiv w:val="1"/>
      <w:marLeft w:val="0"/>
      <w:marRight w:val="0"/>
      <w:marTop w:val="0"/>
      <w:marBottom w:val="0"/>
      <w:divBdr>
        <w:top w:val="none" w:sz="0" w:space="0" w:color="auto"/>
        <w:left w:val="none" w:sz="0" w:space="0" w:color="auto"/>
        <w:bottom w:val="none" w:sz="0" w:space="0" w:color="auto"/>
        <w:right w:val="none" w:sz="0" w:space="0" w:color="auto"/>
      </w:divBdr>
    </w:div>
    <w:div w:id="538199541">
      <w:bodyDiv w:val="1"/>
      <w:marLeft w:val="0"/>
      <w:marRight w:val="0"/>
      <w:marTop w:val="0"/>
      <w:marBottom w:val="0"/>
      <w:divBdr>
        <w:top w:val="none" w:sz="0" w:space="0" w:color="auto"/>
        <w:left w:val="none" w:sz="0" w:space="0" w:color="auto"/>
        <w:bottom w:val="none" w:sz="0" w:space="0" w:color="auto"/>
        <w:right w:val="none" w:sz="0" w:space="0" w:color="auto"/>
      </w:divBdr>
    </w:div>
    <w:div w:id="773936170">
      <w:bodyDiv w:val="1"/>
      <w:marLeft w:val="0"/>
      <w:marRight w:val="0"/>
      <w:marTop w:val="0"/>
      <w:marBottom w:val="0"/>
      <w:divBdr>
        <w:top w:val="none" w:sz="0" w:space="0" w:color="auto"/>
        <w:left w:val="none" w:sz="0" w:space="0" w:color="auto"/>
        <w:bottom w:val="none" w:sz="0" w:space="0" w:color="auto"/>
        <w:right w:val="none" w:sz="0" w:space="0" w:color="auto"/>
      </w:divBdr>
    </w:div>
    <w:div w:id="1475756254">
      <w:bodyDiv w:val="1"/>
      <w:marLeft w:val="0"/>
      <w:marRight w:val="0"/>
      <w:marTop w:val="0"/>
      <w:marBottom w:val="0"/>
      <w:divBdr>
        <w:top w:val="none" w:sz="0" w:space="0" w:color="auto"/>
        <w:left w:val="none" w:sz="0" w:space="0" w:color="auto"/>
        <w:bottom w:val="none" w:sz="0" w:space="0" w:color="auto"/>
        <w:right w:val="none" w:sz="0" w:space="0" w:color="auto"/>
      </w:divBdr>
    </w:div>
    <w:div w:id="18704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mcoe.ca/job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F229C9B91C2418123C96808FDEC8B" ma:contentTypeVersion="20" ma:contentTypeDescription="Create a new document." ma:contentTypeScope="" ma:versionID="48e0d5f98f8972118ebf5cb797042cb9">
  <xsd:schema xmlns:xsd="http://www.w3.org/2001/XMLSchema" xmlns:xs="http://www.w3.org/2001/XMLSchema" xmlns:p="http://schemas.microsoft.com/office/2006/metadata/properties" xmlns:ns2="08597a11-b520-4ca9-8cf9-21cd5d7c9271" xmlns:ns3="41961f3e-a088-41b5-a19f-49d02cad8de8" targetNamespace="http://schemas.microsoft.com/office/2006/metadata/properties" ma:root="true" ma:fieldsID="d509fce7c6f3e2d0f4fbd56575fe8e3b" ns2:_="" ns3:_="">
    <xsd:import namespace="08597a11-b520-4ca9-8cf9-21cd5d7c9271"/>
    <xsd:import namespace="41961f3e-a088-41b5-a19f-49d02cad8d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Verified"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97a11-b520-4ca9-8cf9-21cd5d7c9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erified" ma:index="20" nillable="true" ma:displayName="Verified" ma:default="Yes" ma:description="What Pay was it verified?" ma:format="Dropdown" ma:internalName="Verified">
      <xsd:simpleType>
        <xsd:restriction base="dms:Choice">
          <xsd:enumeration value="Yes"/>
          <xsd:enumeration value="No"/>
        </xsd:restriction>
      </xsd:simpleType>
    </xsd:element>
    <xsd:element name="Checked" ma:index="21" nillable="true" ma:displayName="Checked" ma:default="PP8-2020" ma:description="What Pay Period was this checked" ma:format="Dropdown" ma:internalName="Checked">
      <xsd:complexType>
        <xsd:complexContent>
          <xsd:extension base="dms:MultiChoice">
            <xsd:sequence>
              <xsd:element name="Value" maxOccurs="unbounded" minOccurs="0" nillable="true">
                <xsd:simpleType>
                  <xsd:restriction base="dms:Choice">
                    <xsd:enumeration value="PP8-2020"/>
                    <xsd:enumeration value="PP9-2020"/>
                    <xsd:enumeration value="PP10-2020"/>
                    <xsd:enumeration value="PP11-2020"/>
                    <xsd:enumeration value="PP12-2020"/>
                    <xsd:enumeration value="PP13-2020"/>
                    <xsd:enumeration value="PP14-2020"/>
                    <xsd:enumeration value="PP15-2020"/>
                    <xsd:enumeration value="PP16-2020"/>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61f3e-a088-41b5-a19f-49d02cad8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ecked xmlns="08597a11-b520-4ca9-8cf9-21cd5d7c9271">
      <Value>PP8-2020</Value>
    </Checked>
    <Verified xmlns="08597a11-b520-4ca9-8cf9-21cd5d7c9271">Yes</Verifi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72F92-E26D-4468-BB17-72455B3C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97a11-b520-4ca9-8cf9-21cd5d7c9271"/>
    <ds:schemaRef ds:uri="41961f3e-a088-41b5-a19f-49d02cad8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26B0B-CD42-4D38-9CD1-8B0012C2BCA6}">
  <ds:schemaRefs>
    <ds:schemaRef ds:uri="http://schemas.microsoft.com/office/2006/metadata/properties"/>
    <ds:schemaRef ds:uri="http://schemas.microsoft.com/office/infopath/2007/PartnerControls"/>
    <ds:schemaRef ds:uri="08597a11-b520-4ca9-8cf9-21cd5d7c9271"/>
  </ds:schemaRefs>
</ds:datastoreItem>
</file>

<file path=customXml/itemProps3.xml><?xml version="1.0" encoding="utf-8"?>
<ds:datastoreItem xmlns:ds="http://schemas.openxmlformats.org/officeDocument/2006/customXml" ds:itemID="{861988BA-B753-4809-BBA8-DE4BB270F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Danilko, Jennifer</dc:creator>
  <cp:keywords/>
  <dc:description/>
  <cp:lastModifiedBy>Zheleznova-Timm, Mariya</cp:lastModifiedBy>
  <cp:revision>3</cp:revision>
  <cp:lastPrinted>2017-11-20T16:28:00Z</cp:lastPrinted>
  <dcterms:created xsi:type="dcterms:W3CDTF">2021-09-03T14:52:00Z</dcterms:created>
  <dcterms:modified xsi:type="dcterms:W3CDTF">2021-09-03T14:54:00Z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0x010100160F229C9B91C2418123C96808FDEC8B</vt:lpwstr>
  </property>
  <property fmtid="{D5CDD505-2E9C-101B-9397-08002B2CF9AE}" pid="3" name="Order">
    <vt:r8>100</vt:r8>
  </property>
</Properties>
</file>